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4B7A2" w14:textId="77777777" w:rsidR="006B6C90" w:rsidRDefault="006B6C90" w:rsidP="006B6C90">
      <w:pPr>
        <w:pStyle w:val="Titel"/>
      </w:pPr>
      <w:r w:rsidRPr="0419A05A">
        <w:t xml:space="preserve">Schneider Hinze </w:t>
      </w:r>
    </w:p>
    <w:p w14:paraId="22929376" w14:textId="6FC3A1D7" w:rsidR="006B6C90" w:rsidRDefault="006B6C90" w:rsidP="006B6C90">
      <w:pPr>
        <w:pStyle w:val="Untertitel"/>
      </w:pPr>
      <w:r w:rsidRPr="0419A05A">
        <w:t>oder</w:t>
      </w:r>
      <w:r>
        <w:t xml:space="preserve"> </w:t>
      </w:r>
      <w:r w:rsidRPr="0419A05A">
        <w:t xml:space="preserve">vom Mehrwert und seiner Verschleierung durch fortschreitende Arbeitsteilung </w:t>
      </w:r>
    </w:p>
    <w:p w14:paraId="01D01530" w14:textId="187A0556" w:rsidR="006B6C90" w:rsidRDefault="006B6C90" w:rsidP="006B6C90">
      <w:r w:rsidRPr="0419A05A">
        <w:t xml:space="preserve">Nehmen wir an, der Schneider Hinze – ohne eigene Werkstatt, sondern ein Arbeiter-Schneider – er und noch neun andere Schneider lungern am Markt herum – ohne Arbeit. </w:t>
      </w:r>
    </w:p>
    <w:p w14:paraId="26C97249" w14:textId="77777777" w:rsidR="006B6C90" w:rsidRDefault="006B6C90" w:rsidP="006B6C90">
      <w:r w:rsidRPr="38614F5B">
        <w:t xml:space="preserve">Dann ist da der Händler, der vom Markt kommt, schmunzelnd, weil er bisher alle Hosen verkauft und einen Haufen Geld für die Ware bekommen hat. Er nimmt die zehn Gesellen mit, setzt sie in seinen Saal und lässt sie Hosen machen, nachdem er ihnen 40 Taler für den Arbeitstag zugesagt hat. </w:t>
      </w:r>
    </w:p>
    <w:p w14:paraId="19321591" w14:textId="77777777" w:rsidR="006B6C90" w:rsidRDefault="006B6C90" w:rsidP="006B6C90">
      <w:r w:rsidRPr="38614F5B">
        <w:t xml:space="preserve">Unser Schneider lässt sich auf seinen Sitz nieder und näht von acht Uhr früh an. Er näht eine Hose bis zehn und eine zweite bis zwölf. Dann beginnt er in seinem Schneidergemüt zu rechnen: »Auf dem Markt kostet der Hosenstoff 40 Taler, die Hose 60 Taler. Also sind bei einer Hose 20 Taler verdient. Ich habe zwei Hosen gemacht, also sind die 40 Taler verdient, die mir für den Arbeitstag versprochen wurden. Schneiderherz, Du machst Feierabend!« </w:t>
      </w:r>
    </w:p>
    <w:p w14:paraId="31722B40" w14:textId="77777777" w:rsidR="006B6C90" w:rsidRDefault="006B6C90" w:rsidP="006B6C90">
      <w:r w:rsidRPr="38614F5B">
        <w:t xml:space="preserve">Er packt ein. »Moment mal!« schreit der Händler, »Es ist noch lange nicht Abend!«. Der Schneider ist ein gebildeter Mann und meint: »Mein Arbeitsprodukt ist 40 Taler. Zahlt aus, wir sind quitt.« Da schwillt dem Händler die Galle: »Arbeitsprodukt hin, Arbeitsprodukt her! Ich zahle die Arbeitskraft des Schneiders für den ganzen Tag und nicht für einzelne Arbeitsprodukte. </w:t>
      </w:r>
      <w:proofErr w:type="gramStart"/>
      <w:r w:rsidRPr="38614F5B">
        <w:t>Da,</w:t>
      </w:r>
      <w:proofErr w:type="gramEnd"/>
      <w:r w:rsidRPr="38614F5B">
        <w:t xml:space="preserve"> nimm den Lohn, ich nehme die Hosen. Die Schneiderei gehört mir. Wenn Du nicht willst, dann suche ich mir einen anderen Schneider. Wer mit 40 Talern nicht zufrieden ist, der weiß, wo der Zimmermann das Loch gelassen hat«. </w:t>
      </w:r>
    </w:p>
    <w:p w14:paraId="03F20C59" w14:textId="77777777" w:rsidR="006B6C90" w:rsidRDefault="006B6C90" w:rsidP="006B6C90">
      <w:r w:rsidRPr="0419A05A">
        <w:t xml:space="preserve">Der Schneider ist kein Held, weil eines Schneiders Magen auch keiner ist. Die Hand muss Geld verdienen. Der Schneider arbeitet weiter, er leistet Mehrarbeit in Form zweier weiterer Hosen. Das sind weitere 40 Taler: 40 Taler Mehrwert. Der Schneider weiß das, er sieht’s genau. Was nützt es ihm? Seine Freunde sind lange nicht so klug wie er. Sie arbeiten ruhig bis vier Uhr nachmittags, bekommen ihre 40 </w:t>
      </w:r>
      <w:proofErr w:type="spellStart"/>
      <w:r w:rsidRPr="0419A05A">
        <w:t>Talerchen</w:t>
      </w:r>
      <w:proofErr w:type="spellEnd"/>
      <w:r w:rsidRPr="0419A05A">
        <w:t xml:space="preserve"> und freuen sich. </w:t>
      </w:r>
    </w:p>
    <w:p w14:paraId="77D05A7E" w14:textId="77777777" w:rsidR="006B6C90" w:rsidRDefault="006B6C90" w:rsidP="006B6C90">
      <w:r w:rsidRPr="0419A05A">
        <w:t xml:space="preserve">Der Händler aber rechnet: Pro Schneider 40 Taler, das macht für 10 Mann 400 Taler – das ist sein Profit. </w:t>
      </w:r>
    </w:p>
    <w:p w14:paraId="0F2C7B67" w14:textId="77777777" w:rsidR="006B6C90" w:rsidRDefault="006B6C90" w:rsidP="006B6C90">
      <w:r w:rsidRPr="38614F5B">
        <w:t xml:space="preserve">Unser Schneider aber hatte inzwischen Abend für Abend seinen Arbeitskollegen vorgerechnet, dass sie Mehrarbeit leisten und darum der Händler Mehrwert einsackt. »Nehmt an«, sagt er, denn er war ein gebildeter Schneider, »der Händler wäre unser Grundherr und wir seine Leibeigenen, und er sagt zu uns: Drei Tage die Woche arbeitet ihr auf eurem Acker, also näht Hosen für euch und verkauft sie selbst, dann bekommt ihr pro Hose auch 20 Taler. Das sind 240 Taler in drei Tagen. So viel bekommen wir jetzt für die ganze Woche. Die anderen drei Tage arbeiten wir auf seinem Acker, also in </w:t>
      </w:r>
      <w:r w:rsidRPr="38614F5B">
        <w:lastRenderedPageBreak/>
        <w:t xml:space="preserve">diesem Fall, in seiner Werkstatt. Ist das nicht dasselbe wie bei einem Leibeigenen? Ich will kein Schneider sein, wenn das nicht gehupft wie gesprungen ist.« </w:t>
      </w:r>
    </w:p>
    <w:p w14:paraId="3886D9FD" w14:textId="77777777" w:rsidR="006B6C90" w:rsidRDefault="006B6C90" w:rsidP="006B6C90">
      <w:r w:rsidRPr="0419A05A">
        <w:t xml:space="preserve">Der Händler hörte von Hinzes anheizender Rede und dachte nach. </w:t>
      </w:r>
    </w:p>
    <w:p w14:paraId="286581E6" w14:textId="77777777" w:rsidR="006B6C90" w:rsidRDefault="006B6C90" w:rsidP="006B6C90">
      <w:r w:rsidRPr="38614F5B">
        <w:t xml:space="preserve">Endlich hatte er es gefunden. Er trat in die Werkstatt und hielt eine Rede: «Bis jetzt habt ihr nebeneinander gearbeitet. Heute Nacht hatte ich eine Idee, wie ich Eure Arbeit verschönern und erleichtern kann. Wir gehen über zur Arbeitsteilung. Ihr zwei zu meiner Linken werdet nur mehr zuschneiden. Dadurch werdet ihr eine erstaunliche Fertigkeit darin bekommen. Ihr sechs werdet nur noch die Hosen nähen, der neunte wird die Knöpfe annähen und Du Hinze, klügster aller Schneider, wirst die Arbeit überwachen und darauf achten, dass die Qualität der Hosen gleichbleibend gut sein wird. Da freute sich der Schneider Hinze über das Lob und das Vertrauen, dass ihm entgegengebracht wurde. </w:t>
      </w:r>
    </w:p>
    <w:p w14:paraId="593516DD" w14:textId="77777777" w:rsidR="006B6C90" w:rsidRDefault="006B6C90" w:rsidP="006B6C90">
      <w:r w:rsidRPr="38614F5B">
        <w:t xml:space="preserve">Und so geschah es. Nach vierzehn Tagen, nachdem die Anzahl der genähten Hosen um 4 Hosen pro Tag gesteigert wurde, obwohl der Schneider Hinze selbst keine Hosen mehr nähte, rief der Händler unseren Schneider zu sich und fragte lächelnd: »Nun, klügster aller Schneider, wie viel Arbeit und wie viel Mehrarbeit von Dir steckt in den Hosen? Und wie viel Arbeit und wie viel Mehrarbeit Deiner Kollegen steckt in den Hosen? Wie berechnest Du das Arbeitsprodukt und das Mehrprodukt pro Mann?« </w:t>
      </w:r>
    </w:p>
    <w:p w14:paraId="788F0AE4" w14:textId="64BB12F8" w:rsidR="00451C8A" w:rsidRDefault="006B6C90" w:rsidP="006B6C90">
      <w:r w:rsidRPr="5FD62643">
        <w:t>Da war der Schneider verlegen und von nun an glaubte ihm niemand. Denn er selbst wusste es nicht mehr, er konnte nur noch ahnen.</w:t>
      </w:r>
    </w:p>
    <w:sectPr w:rsidR="00451C8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C90"/>
    <w:rsid w:val="003B5DAD"/>
    <w:rsid w:val="00451C8A"/>
    <w:rsid w:val="005304AA"/>
    <w:rsid w:val="006B6C90"/>
    <w:rsid w:val="00E468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1E80F2A"/>
  <w15:chartTrackingRefBased/>
  <w15:docId w15:val="{4FDB092D-A7B4-4F44-8096-25DC5FE9E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6C90"/>
    <w:pPr>
      <w:spacing w:line="279" w:lineRule="auto"/>
    </w:pPr>
    <w:rPr>
      <w:kern w:val="0"/>
      <w14:ligatures w14:val="none"/>
    </w:rPr>
  </w:style>
  <w:style w:type="paragraph" w:styleId="berschrift1">
    <w:name w:val="heading 1"/>
    <w:basedOn w:val="Standard"/>
    <w:next w:val="Standard"/>
    <w:link w:val="berschrift1Zchn"/>
    <w:uiPriority w:val="9"/>
    <w:qFormat/>
    <w:rsid w:val="006B6C9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berschrift2">
    <w:name w:val="heading 2"/>
    <w:basedOn w:val="Standard"/>
    <w:next w:val="Standard"/>
    <w:link w:val="berschrift2Zchn"/>
    <w:uiPriority w:val="9"/>
    <w:semiHidden/>
    <w:unhideWhenUsed/>
    <w:qFormat/>
    <w:rsid w:val="006B6C9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berschrift3">
    <w:name w:val="heading 3"/>
    <w:basedOn w:val="Standard"/>
    <w:next w:val="Standard"/>
    <w:link w:val="berschrift3Zchn"/>
    <w:uiPriority w:val="9"/>
    <w:semiHidden/>
    <w:unhideWhenUsed/>
    <w:qFormat/>
    <w:rsid w:val="006B6C90"/>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6B6C90"/>
    <w:pPr>
      <w:keepNext/>
      <w:keepLines/>
      <w:spacing w:before="80" w:after="40" w:line="278" w:lineRule="auto"/>
      <w:outlineLvl w:val="3"/>
    </w:pPr>
    <w:rPr>
      <w:rFonts w:eastAsiaTheme="majorEastAsia" w:cstheme="majorBidi"/>
      <w:i/>
      <w:iCs/>
      <w:color w:val="0F4761" w:themeColor="accent1" w:themeShade="BF"/>
      <w:kern w:val="2"/>
      <w14:ligatures w14:val="standardContextual"/>
    </w:rPr>
  </w:style>
  <w:style w:type="paragraph" w:styleId="berschrift5">
    <w:name w:val="heading 5"/>
    <w:basedOn w:val="Standard"/>
    <w:next w:val="Standard"/>
    <w:link w:val="berschrift5Zchn"/>
    <w:uiPriority w:val="9"/>
    <w:semiHidden/>
    <w:unhideWhenUsed/>
    <w:qFormat/>
    <w:rsid w:val="006B6C90"/>
    <w:pPr>
      <w:keepNext/>
      <w:keepLines/>
      <w:spacing w:before="80" w:after="40" w:line="278" w:lineRule="auto"/>
      <w:outlineLvl w:val="4"/>
    </w:pPr>
    <w:rPr>
      <w:rFonts w:eastAsiaTheme="majorEastAsia" w:cstheme="majorBidi"/>
      <w:color w:val="0F4761" w:themeColor="accent1" w:themeShade="BF"/>
      <w:kern w:val="2"/>
      <w14:ligatures w14:val="standardContextual"/>
    </w:rPr>
  </w:style>
  <w:style w:type="paragraph" w:styleId="berschrift6">
    <w:name w:val="heading 6"/>
    <w:basedOn w:val="Standard"/>
    <w:next w:val="Standard"/>
    <w:link w:val="berschrift6Zchn"/>
    <w:uiPriority w:val="9"/>
    <w:semiHidden/>
    <w:unhideWhenUsed/>
    <w:qFormat/>
    <w:rsid w:val="006B6C90"/>
    <w:pPr>
      <w:keepNext/>
      <w:keepLines/>
      <w:spacing w:before="40" w:after="0" w:line="278" w:lineRule="auto"/>
      <w:outlineLvl w:val="5"/>
    </w:pPr>
    <w:rPr>
      <w:rFonts w:eastAsiaTheme="majorEastAsia" w:cstheme="majorBidi"/>
      <w:i/>
      <w:iCs/>
      <w:color w:val="595959" w:themeColor="text1" w:themeTint="A6"/>
      <w:kern w:val="2"/>
      <w14:ligatures w14:val="standardContextual"/>
    </w:rPr>
  </w:style>
  <w:style w:type="paragraph" w:styleId="berschrift7">
    <w:name w:val="heading 7"/>
    <w:basedOn w:val="Standard"/>
    <w:next w:val="Standard"/>
    <w:link w:val="berschrift7Zchn"/>
    <w:uiPriority w:val="9"/>
    <w:semiHidden/>
    <w:unhideWhenUsed/>
    <w:qFormat/>
    <w:rsid w:val="006B6C90"/>
    <w:pPr>
      <w:keepNext/>
      <w:keepLines/>
      <w:spacing w:before="40" w:after="0" w:line="278" w:lineRule="auto"/>
      <w:outlineLvl w:val="6"/>
    </w:pPr>
    <w:rPr>
      <w:rFonts w:eastAsiaTheme="majorEastAsia" w:cstheme="majorBidi"/>
      <w:color w:val="595959" w:themeColor="text1" w:themeTint="A6"/>
      <w:kern w:val="2"/>
      <w14:ligatures w14:val="standardContextual"/>
    </w:rPr>
  </w:style>
  <w:style w:type="paragraph" w:styleId="berschrift8">
    <w:name w:val="heading 8"/>
    <w:basedOn w:val="Standard"/>
    <w:next w:val="Standard"/>
    <w:link w:val="berschrift8Zchn"/>
    <w:uiPriority w:val="9"/>
    <w:semiHidden/>
    <w:unhideWhenUsed/>
    <w:qFormat/>
    <w:rsid w:val="006B6C90"/>
    <w:pPr>
      <w:keepNext/>
      <w:keepLines/>
      <w:spacing w:after="0" w:line="278" w:lineRule="auto"/>
      <w:outlineLvl w:val="7"/>
    </w:pPr>
    <w:rPr>
      <w:rFonts w:eastAsiaTheme="majorEastAsia" w:cstheme="majorBidi"/>
      <w:i/>
      <w:iCs/>
      <w:color w:val="272727" w:themeColor="text1" w:themeTint="D8"/>
      <w:kern w:val="2"/>
      <w14:ligatures w14:val="standardContextual"/>
    </w:rPr>
  </w:style>
  <w:style w:type="paragraph" w:styleId="berschrift9">
    <w:name w:val="heading 9"/>
    <w:basedOn w:val="Standard"/>
    <w:next w:val="Standard"/>
    <w:link w:val="berschrift9Zchn"/>
    <w:uiPriority w:val="9"/>
    <w:semiHidden/>
    <w:unhideWhenUsed/>
    <w:qFormat/>
    <w:rsid w:val="006B6C90"/>
    <w:pPr>
      <w:keepNext/>
      <w:keepLines/>
      <w:spacing w:after="0" w:line="278" w:lineRule="auto"/>
      <w:outlineLvl w:val="8"/>
    </w:pPr>
    <w:rPr>
      <w:rFonts w:eastAsiaTheme="majorEastAsia" w:cstheme="majorBidi"/>
      <w:color w:val="272727" w:themeColor="text1" w:themeTint="D8"/>
      <w:kern w:val="2"/>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B6C9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B6C9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B6C9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B6C9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B6C9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B6C9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B6C9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B6C9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B6C90"/>
    <w:rPr>
      <w:rFonts w:eastAsiaTheme="majorEastAsia" w:cstheme="majorBidi"/>
      <w:color w:val="272727" w:themeColor="text1" w:themeTint="D8"/>
    </w:rPr>
  </w:style>
  <w:style w:type="paragraph" w:styleId="Titel">
    <w:name w:val="Title"/>
    <w:basedOn w:val="Standard"/>
    <w:next w:val="Standard"/>
    <w:link w:val="TitelZchn"/>
    <w:uiPriority w:val="10"/>
    <w:qFormat/>
    <w:rsid w:val="006B6C9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6B6C9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B6C90"/>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UntertitelZchn">
    <w:name w:val="Untertitel Zchn"/>
    <w:basedOn w:val="Absatz-Standardschriftart"/>
    <w:link w:val="Untertitel"/>
    <w:uiPriority w:val="11"/>
    <w:rsid w:val="006B6C9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B6C90"/>
    <w:pPr>
      <w:spacing w:before="160" w:line="278" w:lineRule="auto"/>
      <w:jc w:val="center"/>
    </w:pPr>
    <w:rPr>
      <w:i/>
      <w:iCs/>
      <w:color w:val="404040" w:themeColor="text1" w:themeTint="BF"/>
      <w:kern w:val="2"/>
      <w14:ligatures w14:val="standardContextual"/>
    </w:rPr>
  </w:style>
  <w:style w:type="character" w:customStyle="1" w:styleId="ZitatZchn">
    <w:name w:val="Zitat Zchn"/>
    <w:basedOn w:val="Absatz-Standardschriftart"/>
    <w:link w:val="Zitat"/>
    <w:uiPriority w:val="29"/>
    <w:rsid w:val="006B6C90"/>
    <w:rPr>
      <w:i/>
      <w:iCs/>
      <w:color w:val="404040" w:themeColor="text1" w:themeTint="BF"/>
    </w:rPr>
  </w:style>
  <w:style w:type="paragraph" w:styleId="Listenabsatz">
    <w:name w:val="List Paragraph"/>
    <w:basedOn w:val="Standard"/>
    <w:uiPriority w:val="34"/>
    <w:qFormat/>
    <w:rsid w:val="006B6C90"/>
    <w:pPr>
      <w:spacing w:line="278" w:lineRule="auto"/>
      <w:ind w:left="720"/>
      <w:contextualSpacing/>
    </w:pPr>
    <w:rPr>
      <w:kern w:val="2"/>
      <w14:ligatures w14:val="standardContextual"/>
    </w:rPr>
  </w:style>
  <w:style w:type="character" w:styleId="IntensiveHervorhebung">
    <w:name w:val="Intense Emphasis"/>
    <w:basedOn w:val="Absatz-Standardschriftart"/>
    <w:uiPriority w:val="21"/>
    <w:qFormat/>
    <w:rsid w:val="006B6C90"/>
    <w:rPr>
      <w:i/>
      <w:iCs/>
      <w:color w:val="0F4761" w:themeColor="accent1" w:themeShade="BF"/>
    </w:rPr>
  </w:style>
  <w:style w:type="paragraph" w:styleId="IntensivesZitat">
    <w:name w:val="Intense Quote"/>
    <w:basedOn w:val="Standard"/>
    <w:next w:val="Standard"/>
    <w:link w:val="IntensivesZitatZchn"/>
    <w:uiPriority w:val="30"/>
    <w:qFormat/>
    <w:rsid w:val="006B6C90"/>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14:ligatures w14:val="standardContextual"/>
    </w:rPr>
  </w:style>
  <w:style w:type="character" w:customStyle="1" w:styleId="IntensivesZitatZchn">
    <w:name w:val="Intensives Zitat Zchn"/>
    <w:basedOn w:val="Absatz-Standardschriftart"/>
    <w:link w:val="IntensivesZitat"/>
    <w:uiPriority w:val="30"/>
    <w:rsid w:val="006B6C90"/>
    <w:rPr>
      <w:i/>
      <w:iCs/>
      <w:color w:val="0F4761" w:themeColor="accent1" w:themeShade="BF"/>
    </w:rPr>
  </w:style>
  <w:style w:type="character" w:styleId="IntensiverVerweis">
    <w:name w:val="Intense Reference"/>
    <w:basedOn w:val="Absatz-Standardschriftart"/>
    <w:uiPriority w:val="32"/>
    <w:qFormat/>
    <w:rsid w:val="006B6C9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581</Words>
  <Characters>3664</Characters>
  <Application>Microsoft Office Word</Application>
  <DocSecurity>0</DocSecurity>
  <Lines>30</Lines>
  <Paragraphs>8</Paragraphs>
  <ScaleCrop>false</ScaleCrop>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Guido Brombach</dc:creator>
  <cp:keywords/>
  <dc:description/>
  <cp:lastModifiedBy>Guido Brombach</cp:lastModifiedBy>
  <cp:revision>1</cp:revision>
  <dcterms:created xsi:type="dcterms:W3CDTF">2026-01-20T12:30:00Z</dcterms:created>
  <dcterms:modified xsi:type="dcterms:W3CDTF">2026-01-20T12:31:00Z</dcterms:modified>
</cp:coreProperties>
</file>